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06104BD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0C6CEA">
        <w:rPr>
          <w:rFonts w:ascii="Verdana" w:hAnsi="Verdana"/>
          <w:b/>
          <w:bCs/>
          <w:sz w:val="18"/>
          <w:szCs w:val="18"/>
        </w:rPr>
        <w:t>Pročištění objektů SMT u</w:t>
      </w:r>
      <w:r w:rsidR="000C6CEA">
        <w:rPr>
          <w:rFonts w:ascii="Verdana" w:hAnsi="Verdana"/>
          <w:b/>
          <w:bCs/>
          <w:sz w:val="18"/>
          <w:szCs w:val="18"/>
        </w:rPr>
        <w:t> </w:t>
      </w:r>
      <w:r w:rsidR="000C6CEA">
        <w:rPr>
          <w:rFonts w:ascii="Verdana" w:hAnsi="Verdana"/>
          <w:b/>
          <w:bCs/>
          <w:sz w:val="18"/>
          <w:szCs w:val="18"/>
        </w:rPr>
        <w:t>OŘ HKR</w:t>
      </w:r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>tně prohlašuje, že do realizace Díla ve smyslu odst. 3.1. Smlouvy,</w:t>
      </w:r>
      <w:r>
        <w:rPr>
          <w:rFonts w:ascii="Verdana" w:hAnsi="Verdana"/>
          <w:sz w:val="18"/>
          <w:szCs w:val="18"/>
        </w:rPr>
        <w:t xml:space="preserve"> 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9A6930B" w:rsidR="00A51EFB" w:rsidRPr="00071CAF" w:rsidRDefault="00D47A49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3E39B1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 w:rsidRPr="003E39B1">
              <w:rPr>
                <w:rFonts w:ascii="Verdana" w:hAnsi="Verdana"/>
                <w:b/>
                <w:sz w:val="18"/>
                <w:szCs w:val="18"/>
              </w:rPr>
              <w:t xml:space="preserve"> a </w:t>
            </w:r>
            <w:r w:rsidRPr="00D47A49">
              <w:rPr>
                <w:rFonts w:ascii="Verdana" w:hAnsi="Verdana"/>
                <w:b/>
                <w:sz w:val="18"/>
                <w:szCs w:val="18"/>
                <w:highlight w:val="red"/>
              </w:rPr>
              <w:t>doložení doklady</w:t>
            </w:r>
            <w:r w:rsidRPr="00D47A49">
              <w:rPr>
                <w:rFonts w:ascii="Verdana" w:hAnsi="Verdana"/>
                <w:sz w:val="18"/>
                <w:szCs w:val="18"/>
                <w:highlight w:val="red"/>
                <w:vertAlign w:val="superscript"/>
              </w:rPr>
              <w:t>2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D92952" w14:paraId="3DECA726" w14:textId="77777777" w:rsidTr="00365667">
        <w:tc>
          <w:tcPr>
            <w:tcW w:w="2063" w:type="dxa"/>
            <w:vAlign w:val="center"/>
          </w:tcPr>
          <w:p w14:paraId="186C154E" w14:textId="6337E4FD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57A11EE" w14:textId="7258A469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70E7A9A" w14:textId="4DA83C91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4182470D" w14:textId="4A285A38" w:rsidR="00D92952" w:rsidRPr="00D92952" w:rsidRDefault="00D92952" w:rsidP="00D92952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</w:tbl>
    <w:p w14:paraId="544EB3FC" w14:textId="2D7EC07B" w:rsidR="00261AE6" w:rsidRDefault="00261AE6" w:rsidP="00D92952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2D26BD65" w:rsidR="00887EA4" w:rsidRPr="00D92952" w:rsidRDefault="00887EA4" w:rsidP="00D92952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887EA4" w:rsidRPr="00D92952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B756AC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C6CEA" w:rsidRPr="000C6CE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606688C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C6CEA">
      <w:fldChar w:fldCharType="begin"/>
    </w:r>
    <w:r w:rsidR="000C6CEA">
      <w:instrText xml:space="preserve"> SECTIONPAGES  \* Arabic  \* MERGEFORMAT </w:instrText>
    </w:r>
    <w:r w:rsidR="000C6CEA">
      <w:fldChar w:fldCharType="separate"/>
    </w:r>
    <w:r w:rsidR="000C6CEA" w:rsidRPr="000C6CEA">
      <w:rPr>
        <w:rFonts w:cs="Arial"/>
        <w:noProof/>
        <w:sz w:val="14"/>
        <w:szCs w:val="14"/>
      </w:rPr>
      <w:t>2</w:t>
    </w:r>
    <w:r w:rsidR="000C6CE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366409AD" w14:textId="77777777" w:rsidR="00D47A49" w:rsidRDefault="00D47A49" w:rsidP="00D47A4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  <w:p w14:paraId="36D41547" w14:textId="42E26CF5" w:rsidR="00D47A49" w:rsidRDefault="00D47A49" w:rsidP="00D47A49">
      <w:pPr>
        <w:pStyle w:val="Textpoznpodarou"/>
      </w:pPr>
      <w:r>
        <w:rPr>
          <w:rStyle w:val="Znakapoznpodarou"/>
        </w:rPr>
        <w:t>2</w:t>
      </w:r>
      <w:r>
        <w:t xml:space="preserve"> </w:t>
      </w:r>
      <w:r w:rsidRPr="002A5F67">
        <w:rPr>
          <w:rFonts w:ascii="Verdana" w:hAnsi="Verdana"/>
          <w:sz w:val="16"/>
          <w:szCs w:val="16"/>
        </w:rPr>
        <w:t xml:space="preserve">Zhotovitel </w:t>
      </w:r>
      <w:r>
        <w:rPr>
          <w:rFonts w:ascii="Verdana" w:hAnsi="Verdana"/>
          <w:sz w:val="16"/>
          <w:szCs w:val="16"/>
        </w:rPr>
        <w:t>pro osobu nekvalifikovanou či s nízkou kvalifikací doloží například vysvědčení z posledního ročníku vzdělání, kterým předmětná osoba ukončila školní vzdělání a zároveň čestné prohlášen</w:t>
      </w:r>
      <w:r w:rsidR="00F57CF0">
        <w:rPr>
          <w:rFonts w:ascii="Verdana" w:hAnsi="Verdana"/>
          <w:sz w:val="16"/>
          <w:szCs w:val="16"/>
        </w:rPr>
        <w:t>í</w:t>
      </w:r>
      <w:r>
        <w:rPr>
          <w:rFonts w:ascii="Verdana" w:hAnsi="Verdana"/>
          <w:sz w:val="16"/>
          <w:szCs w:val="16"/>
        </w:rPr>
        <w:t xml:space="preserve"> dodavatele, že se jedná o nejvyšší dosažené vzdělání.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C76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C6CEA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73629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62097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6719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5F1F"/>
    <w:rsid w:val="00D279E1"/>
    <w:rsid w:val="00D459C8"/>
    <w:rsid w:val="00D47A49"/>
    <w:rsid w:val="00D54281"/>
    <w:rsid w:val="00D607ED"/>
    <w:rsid w:val="00D817C7"/>
    <w:rsid w:val="00D9176F"/>
    <w:rsid w:val="00D92952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F1349"/>
    <w:rsid w:val="00F01186"/>
    <w:rsid w:val="00F17FB5"/>
    <w:rsid w:val="00F20DA3"/>
    <w:rsid w:val="00F21ED6"/>
    <w:rsid w:val="00F2397E"/>
    <w:rsid w:val="00F4576A"/>
    <w:rsid w:val="00F57CF0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6209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25F1F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2023-08-15T13:39:00Z</dcterms:created>
  <dcterms:modified xsi:type="dcterms:W3CDTF">2024-06-24T10:41:00Z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